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6338" w14:textId="77777777" w:rsidR="0060591D" w:rsidRDefault="0060591D" w:rsidP="0060591D">
      <w:pPr>
        <w:pStyle w:val="berschrift3"/>
      </w:pPr>
      <w:r>
        <w:t>Die Geschichte und der Ursprung von Halloween</w:t>
      </w:r>
    </w:p>
    <w:p w14:paraId="77CE1EB4" w14:textId="77777777" w:rsidR="0060591D" w:rsidRDefault="0060591D" w:rsidP="0060591D">
      <w:pPr>
        <w:pStyle w:val="berschrift4"/>
      </w:pPr>
      <w:r>
        <w:t>Ursprünge und Bedeutung</w:t>
      </w:r>
    </w:p>
    <w:p w14:paraId="397CC48C" w14:textId="77777777" w:rsidR="0060591D" w:rsidRDefault="0060591D" w:rsidP="0060591D">
      <w:pPr>
        <w:pStyle w:val="StandardWeb"/>
      </w:pPr>
      <w:r>
        <w:t>Halloween ist ein Fest mit einer langen und faszinierenden Geschichte, die bis in die Antike zurückreicht. Es wird am 31. Oktober gefeiert und ist besonders in den USA, Kanada, Irland und Großbritannien beliebt. Die Ursprünge von Halloween sind komplex und haben sich im Laufe der Jahrhunderte weiterentwickelt, beeinflusst von verschiedenen Kulturen und Traditionen.</w:t>
      </w:r>
    </w:p>
    <w:p w14:paraId="028CF61F" w14:textId="77777777" w:rsidR="0060591D" w:rsidRDefault="0060591D" w:rsidP="0060591D">
      <w:pPr>
        <w:pStyle w:val="berschrift4"/>
      </w:pPr>
      <w:r>
        <w:t>Die keltischen Wurzeln: Samhain</w:t>
      </w:r>
    </w:p>
    <w:p w14:paraId="74CAACC5" w14:textId="77777777" w:rsidR="0060591D" w:rsidRDefault="0060591D" w:rsidP="0060591D">
      <w:pPr>
        <w:pStyle w:val="StandardWeb"/>
      </w:pPr>
      <w:r>
        <w:t>Die Ursprünge von Halloween lassen sich auf das keltische Fest Samhain zurückführen, das vor über 2000 Jahren in den Gebieten gefeiert wurde, die heute Irland, das Vereinigte Königreich und Nordfrankreich umfassen. Samhain, das Ende des Sommers und den Beginn des keltischen Neujahrs am 1. November markiert, war eine Zeit, um die Ernte zu feiern und sich auf den Winter vorzubereiten.</w:t>
      </w:r>
    </w:p>
    <w:p w14:paraId="1E52F389" w14:textId="77777777" w:rsidR="0060591D" w:rsidRDefault="0060591D" w:rsidP="0060591D">
      <w:pPr>
        <w:pStyle w:val="StandardWeb"/>
      </w:pPr>
      <w:r>
        <w:t>Die Kelten glaubten, dass in der Nacht vor Samhain die Grenze zwischen der Welt der Lebenden und der Welt der Toten verschwimmen würde. Geister und andere übernatürliche Wesen könnten in dieser Nacht in die Welt der Lebenden zurückkehren. Um diese Geister zu besänftigen, entzündeten die Menschen große Feuer und trugen Masken und Kostüme, um sich zu schützen und die Geister zu vertreiben.</w:t>
      </w:r>
    </w:p>
    <w:p w14:paraId="6F55A3D0" w14:textId="77777777" w:rsidR="0060591D" w:rsidRDefault="0060591D" w:rsidP="0060591D">
      <w:pPr>
        <w:pStyle w:val="berschrift4"/>
      </w:pPr>
      <w:r>
        <w:t>Die christlichen Einflüsse: Allerheiligen und Allerseelen</w:t>
      </w:r>
    </w:p>
    <w:p w14:paraId="437A429F" w14:textId="77777777" w:rsidR="0060591D" w:rsidRDefault="0060591D" w:rsidP="0060591D">
      <w:pPr>
        <w:pStyle w:val="StandardWeb"/>
      </w:pPr>
      <w:r>
        <w:t>Mit der Ausbreitung des Christentums wurden viele heidnische Feste christianisiert. Im 8. Jahrhundert erklärte Papst Gregor III. den 1. November zum Allerheiligenfest, um aller Heiligen zu gedenken. Der Abend vor Allerheiligen, der 31. Oktober, wurde als All Hallows’ Eve bekannt, was später zu Halloween wurde. Auch Allerseelen, der 2. November, ein Tag des Gedenkens an die Verstorbenen, hatte einen Einfluss auf die Entwicklung von Halloween.</w:t>
      </w:r>
    </w:p>
    <w:p w14:paraId="445AA281" w14:textId="77777777" w:rsidR="0060591D" w:rsidRDefault="0060591D" w:rsidP="0060591D">
      <w:pPr>
        <w:pStyle w:val="berschrift4"/>
      </w:pPr>
      <w:r>
        <w:t>Die Bräuche und Traditionen</w:t>
      </w:r>
    </w:p>
    <w:p w14:paraId="64191969" w14:textId="77777777" w:rsidR="0060591D" w:rsidRDefault="0060591D" w:rsidP="0060591D">
      <w:pPr>
        <w:pStyle w:val="StandardWeb"/>
      </w:pPr>
      <w:r>
        <w:t>Viele der heutigen Halloween-Traditionen haben ihre Wurzeln in den alten Bräuchen der Kelten und den christlichen Feiertagen. Hier sind einige der bekanntesten Traditionen:</w:t>
      </w:r>
    </w:p>
    <w:p w14:paraId="31F0B639" w14:textId="77777777" w:rsidR="0060591D" w:rsidRDefault="0060591D" w:rsidP="0060591D">
      <w:pPr>
        <w:pStyle w:val="StandardWeb"/>
        <w:numPr>
          <w:ilvl w:val="0"/>
          <w:numId w:val="7"/>
        </w:numPr>
      </w:pPr>
      <w:r>
        <w:rPr>
          <w:rStyle w:val="Fett"/>
        </w:rPr>
        <w:t>Kürbisse und Jack-o'-Lanterns</w:t>
      </w:r>
      <w:r>
        <w:t>: Das Schnitzen von Kürbissen zu Laternen geht auf eine irische Legende zurück. Der Legende nach überlistete ein Mann namens Jack den Teufel mehrmals und wurde nach seinem Tod weder in den Himmel noch in die Hölle gelassen. Stattdessen musste er mit einer Laterne aus einer ausgehöhlten Rübe und einem Stück glühender Kohle durch die Dunkelheit wandern. In Amerika wurden die Rüben durch Kürbisse ersetzt, da diese leichter zu schnitzen sind.</w:t>
      </w:r>
    </w:p>
    <w:p w14:paraId="7A8B83D1" w14:textId="77777777" w:rsidR="0060591D" w:rsidRDefault="0060591D" w:rsidP="0060591D">
      <w:pPr>
        <w:pStyle w:val="StandardWeb"/>
        <w:numPr>
          <w:ilvl w:val="0"/>
          <w:numId w:val="7"/>
        </w:numPr>
      </w:pPr>
      <w:r>
        <w:rPr>
          <w:rStyle w:val="Fett"/>
        </w:rPr>
        <w:t>Kostüme und Masken</w:t>
      </w:r>
      <w:r>
        <w:t>: Das Tragen von Kostümen und Masken zu Halloween geht auf die keltische Tradition zurück, sich zu verkleiden, um die Geister zu verwirren oder abzuschrecken. Heute verkleiden sich Kinder und Erwachsene in allen möglichen Kostümen und feiern in fröhlicher Atmosphäre.</w:t>
      </w:r>
    </w:p>
    <w:p w14:paraId="554CE455" w14:textId="77777777" w:rsidR="0060591D" w:rsidRDefault="0060591D" w:rsidP="0060591D">
      <w:pPr>
        <w:pStyle w:val="StandardWeb"/>
        <w:numPr>
          <w:ilvl w:val="0"/>
          <w:numId w:val="7"/>
        </w:numPr>
      </w:pPr>
      <w:r>
        <w:rPr>
          <w:rStyle w:val="Fett"/>
        </w:rPr>
        <w:t>Süßes oder Saures (Trick-or-Treat)</w:t>
      </w:r>
      <w:r>
        <w:t xml:space="preserve">: Diese Tradition, bei der Kinder von Tür zu Tür gehen und Süßigkeiten sammeln, hat ihren Ursprung in verschiedenen Bräuchen. In Großbritannien und Irland gingen die Menschen während des Mittelalters von Haus zu Haus und baten um „Seelenkuchen“ im Austausch für Gebete für die Toten. Diese </w:t>
      </w:r>
      <w:r>
        <w:lastRenderedPageBreak/>
        <w:t>Praxis wurde „Souling“ genannt. In Schottland und Irland verkleideten sich Kinder und gingen von Tür zu Tür, um Gedichte oder Lieder aufzusagen und dafür kleine Geschenke oder Süßigkeiten zu erhalten.</w:t>
      </w:r>
    </w:p>
    <w:p w14:paraId="01E07104" w14:textId="77777777" w:rsidR="0060591D" w:rsidRDefault="0060591D" w:rsidP="0060591D">
      <w:pPr>
        <w:pStyle w:val="berschrift4"/>
      </w:pPr>
      <w:r>
        <w:t>Halloween heute</w:t>
      </w:r>
    </w:p>
    <w:p w14:paraId="1A5C5BA8" w14:textId="77777777" w:rsidR="0060591D" w:rsidRDefault="0060591D" w:rsidP="0060591D">
      <w:pPr>
        <w:pStyle w:val="StandardWeb"/>
      </w:pPr>
      <w:r>
        <w:t>Heute ist Halloween ein weit verbreitetes und beliebtes Fest, das in vielen Ländern gefeiert wird. Es ist eine Zeit, in der Menschen ihre Häuser mit gruseligen Dekorationen schmücken, Partys veranstalten und an traditionellen Aktivitäten wie Kürbisschnitzen, Kostümwettbewerben und „Süßes oder Saures“ teilnehmen. Halloween ist auch ein Anlass, um Spaß zu haben, kreativ zu sein und die dunklere Seite der Fantasie zu erkunden.</w:t>
      </w:r>
    </w:p>
    <w:p w14:paraId="5DA1793A" w14:textId="77777777" w:rsidR="0060591D" w:rsidRDefault="0060591D" w:rsidP="0060591D">
      <w:pPr>
        <w:pStyle w:val="StandardWeb"/>
      </w:pPr>
      <w:r>
        <w:t>Halloween hat eine reiche und vielfältige Geschichte, die von den alten keltischen Festen über die christlichen Feiertage bis zu den modernen Bräuchen reicht. Es ist ein Fest, das die Traditionen vieler Kulturen vereint und zu einem freudigen und aufregenden Anlass für Menschen jeden Alters geworden ist. Die Wurzeln von Halloween erinnern uns daran, wie tief verwurzelt unsere Festlichkeiten in der menschlichen Geschichte sind und wie sie sich im Laufe der Zeit weiterentwickeln und anpassen.</w:t>
      </w:r>
    </w:p>
    <w:p w14:paraId="16729A91" w14:textId="77777777" w:rsidR="0060591D" w:rsidRDefault="0060591D" w:rsidP="004B734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p>
    <w:p w14:paraId="0819C661" w14:textId="54212418" w:rsidR="004B734F" w:rsidRPr="004B734F" w:rsidRDefault="004B734F" w:rsidP="004B734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B734F">
        <w:rPr>
          <w:rFonts w:ascii="Times New Roman" w:eastAsia="Times New Roman" w:hAnsi="Times New Roman" w:cs="Times New Roman"/>
          <w:b/>
          <w:bCs/>
          <w:sz w:val="27"/>
          <w:szCs w:val="27"/>
          <w:lang w:eastAsia="de-DE"/>
        </w:rPr>
        <w:t>Halloween-Feier für Senioren: Eine Anleitung für Beschäftigungsaktivitäten</w:t>
      </w:r>
    </w:p>
    <w:p w14:paraId="5FDC35CD" w14:textId="77777777" w:rsidR="004B734F" w:rsidRPr="004B734F" w:rsidRDefault="004B734F" w:rsidP="004B734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B734F">
        <w:rPr>
          <w:rFonts w:ascii="Times New Roman" w:eastAsia="Times New Roman" w:hAnsi="Times New Roman" w:cs="Times New Roman"/>
          <w:b/>
          <w:bCs/>
          <w:sz w:val="24"/>
          <w:szCs w:val="24"/>
          <w:lang w:eastAsia="de-DE"/>
        </w:rPr>
        <w:t>Beschreibung</w:t>
      </w:r>
    </w:p>
    <w:p w14:paraId="1E08ED04" w14:textId="77777777" w:rsidR="004B734F" w:rsidRPr="004B734F" w:rsidRDefault="004B734F" w:rsidP="004B734F">
      <w:p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sz w:val="24"/>
          <w:szCs w:val="24"/>
          <w:lang w:eastAsia="de-DE"/>
        </w:rPr>
        <w:t>Halloween ist ein festlicher Anlass, der sich durch seine lebhaften Farben, kreativen Kostüme und fröhlichen Aktivitäten auszeichnet. Auch für Senioren kann Halloween eine wunderbare Gelegenheit sein, in eine festliche Stimmung zu kommen und gemeinsam kreative und unterhaltsame Aktivitäten zu genießen. Hier sind einige kreative und interaktive Ideen, wie man eine Halloween-Feier gestalten kann.</w:t>
      </w:r>
    </w:p>
    <w:p w14:paraId="57796960" w14:textId="77777777" w:rsidR="004B734F" w:rsidRPr="004B734F" w:rsidRDefault="004B734F" w:rsidP="004B734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B734F">
        <w:rPr>
          <w:rFonts w:ascii="Times New Roman" w:eastAsia="Times New Roman" w:hAnsi="Times New Roman" w:cs="Times New Roman"/>
          <w:b/>
          <w:bCs/>
          <w:sz w:val="27"/>
          <w:szCs w:val="27"/>
          <w:lang w:eastAsia="de-DE"/>
        </w:rPr>
        <w:t>Vorbereitung</w:t>
      </w:r>
    </w:p>
    <w:p w14:paraId="67CC672F" w14:textId="77777777" w:rsidR="004B734F" w:rsidRPr="004B734F" w:rsidRDefault="004B734F" w:rsidP="004B734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Dekoration</w:t>
      </w:r>
    </w:p>
    <w:p w14:paraId="279F51B7" w14:textId="77777777" w:rsidR="004B734F" w:rsidRPr="004B734F" w:rsidRDefault="004B734F" w:rsidP="004B734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Festliche Dekorationen</w:t>
      </w:r>
      <w:r w:rsidRPr="004B734F">
        <w:rPr>
          <w:rFonts w:ascii="Times New Roman" w:eastAsia="Times New Roman" w:hAnsi="Times New Roman" w:cs="Times New Roman"/>
          <w:sz w:val="24"/>
          <w:szCs w:val="24"/>
          <w:lang w:eastAsia="de-DE"/>
        </w:rPr>
        <w:t>: Schmücken Sie den Raum mit Kürbissen, Geistern, Fledermäusen und Spinnweben. Nutzen Sie Farben wie Orange, Schwarz und Lila, um eine festliche Atmosphäre zu schaffen.</w:t>
      </w:r>
    </w:p>
    <w:p w14:paraId="260E9294" w14:textId="77777777" w:rsidR="004B734F" w:rsidRPr="004B734F" w:rsidRDefault="004B734F" w:rsidP="004B734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Lichter und Kerzen</w:t>
      </w:r>
      <w:r w:rsidRPr="004B734F">
        <w:rPr>
          <w:rFonts w:ascii="Times New Roman" w:eastAsia="Times New Roman" w:hAnsi="Times New Roman" w:cs="Times New Roman"/>
          <w:sz w:val="24"/>
          <w:szCs w:val="24"/>
          <w:lang w:eastAsia="de-DE"/>
        </w:rPr>
        <w:t>: Platzieren Sie LED-Kerzen und Lichterketten, um eine stimmungsvolle Beleuchtung zu erzeugen.</w:t>
      </w:r>
    </w:p>
    <w:p w14:paraId="1819FAFB" w14:textId="77777777" w:rsidR="004B734F" w:rsidRPr="004B734F" w:rsidRDefault="004B734F" w:rsidP="004B734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Materialien bereitstellen</w:t>
      </w:r>
    </w:p>
    <w:p w14:paraId="37BE200A" w14:textId="77777777" w:rsidR="004B734F" w:rsidRPr="004B734F" w:rsidRDefault="004B734F" w:rsidP="004B734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Bastelmaterialien</w:t>
      </w:r>
      <w:r w:rsidRPr="004B734F">
        <w:rPr>
          <w:rFonts w:ascii="Times New Roman" w:eastAsia="Times New Roman" w:hAnsi="Times New Roman" w:cs="Times New Roman"/>
          <w:sz w:val="24"/>
          <w:szCs w:val="24"/>
          <w:lang w:eastAsia="de-DE"/>
        </w:rPr>
        <w:t>: Bereiten Sie Bastelmaterialien vor wie buntes Papier, Scheren, Klebstoff, Glitzer, Sticker, Stifte und Farben.</w:t>
      </w:r>
    </w:p>
    <w:p w14:paraId="13DFE399" w14:textId="77777777" w:rsidR="004B734F" w:rsidRPr="004B734F" w:rsidRDefault="004B734F" w:rsidP="004B734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Musik und Geräusche</w:t>
      </w:r>
      <w:r w:rsidRPr="004B734F">
        <w:rPr>
          <w:rFonts w:ascii="Times New Roman" w:eastAsia="Times New Roman" w:hAnsi="Times New Roman" w:cs="Times New Roman"/>
          <w:sz w:val="24"/>
          <w:szCs w:val="24"/>
          <w:lang w:eastAsia="de-DE"/>
        </w:rPr>
        <w:t>: Stellen Sie eine Playlist mit Halloween-Liedern und gruseligen Geräuschen zusammen, die im Hintergrund laufen kann.</w:t>
      </w:r>
    </w:p>
    <w:p w14:paraId="0F2B0E65" w14:textId="77777777" w:rsidR="004B734F" w:rsidRPr="004B734F" w:rsidRDefault="004B734F" w:rsidP="004B734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B734F">
        <w:rPr>
          <w:rFonts w:ascii="Times New Roman" w:eastAsia="Times New Roman" w:hAnsi="Times New Roman" w:cs="Times New Roman"/>
          <w:b/>
          <w:bCs/>
          <w:sz w:val="27"/>
          <w:szCs w:val="27"/>
          <w:lang w:eastAsia="de-DE"/>
        </w:rPr>
        <w:t>Beschäftigungsaktivitäten</w:t>
      </w:r>
    </w:p>
    <w:p w14:paraId="01D3F9CF" w14:textId="77777777" w:rsidR="004B734F" w:rsidRPr="004B734F" w:rsidRDefault="004B734F" w:rsidP="004B734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Kürbisdekoration</w:t>
      </w:r>
    </w:p>
    <w:p w14:paraId="3C2327C2" w14:textId="77777777" w:rsidR="004B734F" w:rsidRPr="004B734F" w:rsidRDefault="004B734F" w:rsidP="004B734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Kürbisse bemalen</w:t>
      </w:r>
      <w:r w:rsidRPr="004B734F">
        <w:rPr>
          <w:rFonts w:ascii="Times New Roman" w:eastAsia="Times New Roman" w:hAnsi="Times New Roman" w:cs="Times New Roman"/>
          <w:sz w:val="24"/>
          <w:szCs w:val="24"/>
          <w:lang w:eastAsia="de-DE"/>
        </w:rPr>
        <w:t>: Statt Kürbisse zu schnitzen, können die Bewohner Kürbisse bemalen. Dies ist sicherer und genauso kreativ. Stellen Sie Farben, Pinsel und Glitzer bereit.</w:t>
      </w:r>
    </w:p>
    <w:p w14:paraId="2BB901BD" w14:textId="77777777" w:rsidR="004B734F" w:rsidRPr="004B734F" w:rsidRDefault="004B734F" w:rsidP="004B734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lastRenderedPageBreak/>
        <w:t>Mini-Kürbisse dekorieren</w:t>
      </w:r>
      <w:r w:rsidRPr="004B734F">
        <w:rPr>
          <w:rFonts w:ascii="Times New Roman" w:eastAsia="Times New Roman" w:hAnsi="Times New Roman" w:cs="Times New Roman"/>
          <w:sz w:val="24"/>
          <w:szCs w:val="24"/>
          <w:lang w:eastAsia="de-DE"/>
        </w:rPr>
        <w:t>: Verwenden Sie kleine Kürbisse oder Zierkürbisse, die die Bewohner mit Stickern, Bändern und Farben dekorieren können.</w:t>
      </w:r>
    </w:p>
    <w:p w14:paraId="73848C58" w14:textId="77777777" w:rsidR="004B734F" w:rsidRPr="004B734F" w:rsidRDefault="004B734F" w:rsidP="004B734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Halloween-Masken basteln</w:t>
      </w:r>
    </w:p>
    <w:p w14:paraId="3F090042" w14:textId="77777777" w:rsidR="004B734F" w:rsidRPr="004B734F" w:rsidRDefault="004B734F" w:rsidP="004B734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Masken gestalten</w:t>
      </w:r>
      <w:r w:rsidRPr="004B734F">
        <w:rPr>
          <w:rFonts w:ascii="Times New Roman" w:eastAsia="Times New Roman" w:hAnsi="Times New Roman" w:cs="Times New Roman"/>
          <w:sz w:val="24"/>
          <w:szCs w:val="24"/>
          <w:lang w:eastAsia="de-DE"/>
        </w:rPr>
        <w:t>: Lassen Sie die Bewohner ihre eigenen Halloween-Masken aus Papier oder Pappe gestalten. Stellen Sie Gummibänder, Farben, Federn, Glitzer und andere Dekorationsmaterialien zur Verfügung.</w:t>
      </w:r>
    </w:p>
    <w:p w14:paraId="575BBA38" w14:textId="77777777" w:rsidR="004B734F" w:rsidRPr="004B734F" w:rsidRDefault="004B734F" w:rsidP="004B734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Gruppenfotos</w:t>
      </w:r>
      <w:r w:rsidRPr="004B734F">
        <w:rPr>
          <w:rFonts w:ascii="Times New Roman" w:eastAsia="Times New Roman" w:hAnsi="Times New Roman" w:cs="Times New Roman"/>
          <w:sz w:val="24"/>
          <w:szCs w:val="24"/>
          <w:lang w:eastAsia="de-DE"/>
        </w:rPr>
        <w:t>: Machen Sie Fotos von den Bewohnern in ihren Masken und erstellen Sie eine Fotowand als Erinnerung.</w:t>
      </w:r>
    </w:p>
    <w:p w14:paraId="7503D2CD" w14:textId="77777777" w:rsidR="004B734F" w:rsidRPr="004B734F" w:rsidRDefault="004B734F" w:rsidP="004B734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Gruselige Geschichten und Erzählungen</w:t>
      </w:r>
    </w:p>
    <w:p w14:paraId="2EBB0839" w14:textId="77777777" w:rsidR="004B734F" w:rsidRPr="004B734F" w:rsidRDefault="004B734F" w:rsidP="004B734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Geschichten vorlesen</w:t>
      </w:r>
      <w:r w:rsidRPr="004B734F">
        <w:rPr>
          <w:rFonts w:ascii="Times New Roman" w:eastAsia="Times New Roman" w:hAnsi="Times New Roman" w:cs="Times New Roman"/>
          <w:sz w:val="24"/>
          <w:szCs w:val="24"/>
          <w:lang w:eastAsia="de-DE"/>
        </w:rPr>
        <w:t>: Lesen Sie gemeinsam kurze, nicht zu gruselige Halloween-Geschichten vor, um eine festliche Stimmung zu erzeugen.</w:t>
      </w:r>
    </w:p>
    <w:p w14:paraId="58372F06" w14:textId="77777777" w:rsidR="004B734F" w:rsidRPr="004B734F" w:rsidRDefault="004B734F" w:rsidP="004B734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Erinnerungen teilen</w:t>
      </w:r>
      <w:r w:rsidRPr="004B734F">
        <w:rPr>
          <w:rFonts w:ascii="Times New Roman" w:eastAsia="Times New Roman" w:hAnsi="Times New Roman" w:cs="Times New Roman"/>
          <w:sz w:val="24"/>
          <w:szCs w:val="24"/>
          <w:lang w:eastAsia="de-DE"/>
        </w:rPr>
        <w:t>: Ermutigen Sie die Bewohner, ihre eigenen Erinnerungen an Halloween oder Herbstfeste zu teilen. Dies fördert das Gemeinschaftsgefühl und weckt Erinnerungen.</w:t>
      </w:r>
    </w:p>
    <w:p w14:paraId="5813DB7C" w14:textId="77777777" w:rsidR="004B734F" w:rsidRPr="004B734F" w:rsidRDefault="004B734F" w:rsidP="004B734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Musik und Bewegung</w:t>
      </w:r>
    </w:p>
    <w:p w14:paraId="0CD809E1" w14:textId="77777777" w:rsidR="004B734F" w:rsidRPr="004B734F" w:rsidRDefault="004B734F" w:rsidP="004B734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Tanz und Bewegung</w:t>
      </w:r>
      <w:r w:rsidRPr="004B734F">
        <w:rPr>
          <w:rFonts w:ascii="Times New Roman" w:eastAsia="Times New Roman" w:hAnsi="Times New Roman" w:cs="Times New Roman"/>
          <w:sz w:val="24"/>
          <w:szCs w:val="24"/>
          <w:lang w:eastAsia="de-DE"/>
        </w:rPr>
        <w:t>: Spielen Sie Halloween-Musik und ermutigen Sie die Bewohner, sich zur Musik zu bewegen. Einfache Tanzbewegungen oder Sitztänze können Freude bereiten und die Stimmung heben.</w:t>
      </w:r>
    </w:p>
    <w:p w14:paraId="56FFAA72" w14:textId="77777777" w:rsidR="004B734F" w:rsidRPr="004B734F" w:rsidRDefault="004B734F" w:rsidP="004B734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Musikrätsel</w:t>
      </w:r>
      <w:r w:rsidRPr="004B734F">
        <w:rPr>
          <w:rFonts w:ascii="Times New Roman" w:eastAsia="Times New Roman" w:hAnsi="Times New Roman" w:cs="Times New Roman"/>
          <w:sz w:val="24"/>
          <w:szCs w:val="24"/>
          <w:lang w:eastAsia="de-DE"/>
        </w:rPr>
        <w:t>: Spielen Sie kurze Ausschnitte von bekannten Halloween-Liedern und lassen Sie die Bewohner raten, welches Lied es ist.</w:t>
      </w:r>
    </w:p>
    <w:p w14:paraId="293AA99D" w14:textId="77777777" w:rsidR="004B734F" w:rsidRPr="004B734F" w:rsidRDefault="004B734F" w:rsidP="004B734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Spiel- und Aktivitätsstationen</w:t>
      </w:r>
    </w:p>
    <w:p w14:paraId="4A89A97A" w14:textId="77777777" w:rsidR="004B734F" w:rsidRPr="004B734F" w:rsidRDefault="004B734F" w:rsidP="004B734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Kürbiskegeln</w:t>
      </w:r>
      <w:r w:rsidRPr="004B734F">
        <w:rPr>
          <w:rFonts w:ascii="Times New Roman" w:eastAsia="Times New Roman" w:hAnsi="Times New Roman" w:cs="Times New Roman"/>
          <w:sz w:val="24"/>
          <w:szCs w:val="24"/>
          <w:lang w:eastAsia="de-DE"/>
        </w:rPr>
        <w:t>: Stellen Sie leere Plastikflaschen als „Kegel“ auf und verwenden Sie kleine Kürbisse als Kugeln. Die Bewohner können versuchen, die Flaschen umzustoßen.</w:t>
      </w:r>
    </w:p>
    <w:p w14:paraId="1E378510" w14:textId="77777777" w:rsidR="004B734F" w:rsidRPr="004B734F" w:rsidRDefault="004B734F" w:rsidP="004B734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Apfel tauchen</w:t>
      </w:r>
      <w:r w:rsidRPr="004B734F">
        <w:rPr>
          <w:rFonts w:ascii="Times New Roman" w:eastAsia="Times New Roman" w:hAnsi="Times New Roman" w:cs="Times New Roman"/>
          <w:sz w:val="24"/>
          <w:szCs w:val="24"/>
          <w:lang w:eastAsia="de-DE"/>
        </w:rPr>
        <w:t>: Organisieren Sie ein traditionelles Apfeltauchen, bei dem die Bewohner versuchen, Äpfel aus einer Schüssel mit Wasser zu fischen – eine lustige und sichere Aktivität.</w:t>
      </w:r>
    </w:p>
    <w:p w14:paraId="52F88530" w14:textId="77777777" w:rsidR="004B734F" w:rsidRPr="004B734F" w:rsidRDefault="004B734F" w:rsidP="004B734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Kreatives Basteln</w:t>
      </w:r>
    </w:p>
    <w:p w14:paraId="231A5C21" w14:textId="77777777" w:rsidR="004B734F" w:rsidRPr="004B734F" w:rsidRDefault="004B734F" w:rsidP="004B734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Gespenster aus Taschentüchern</w:t>
      </w:r>
      <w:r w:rsidRPr="004B734F">
        <w:rPr>
          <w:rFonts w:ascii="Times New Roman" w:eastAsia="Times New Roman" w:hAnsi="Times New Roman" w:cs="Times New Roman"/>
          <w:sz w:val="24"/>
          <w:szCs w:val="24"/>
          <w:lang w:eastAsia="de-DE"/>
        </w:rPr>
        <w:t>: Lassen Sie die Bewohner kleine Gespenster aus weißen Taschentüchern und Fäden basteln. Diese können als Dekoration aufgehängt werden.</w:t>
      </w:r>
    </w:p>
    <w:p w14:paraId="454D21B9" w14:textId="77777777" w:rsidR="004B734F" w:rsidRPr="004B734F" w:rsidRDefault="004B734F" w:rsidP="004B734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Spinnen aus Pfeifenreinigern</w:t>
      </w:r>
      <w:r w:rsidRPr="004B734F">
        <w:rPr>
          <w:rFonts w:ascii="Times New Roman" w:eastAsia="Times New Roman" w:hAnsi="Times New Roman" w:cs="Times New Roman"/>
          <w:sz w:val="24"/>
          <w:szCs w:val="24"/>
          <w:lang w:eastAsia="de-DE"/>
        </w:rPr>
        <w:t>: Basteln Sie einfache Spinnen aus schwarzen Pfeifenreinigern und kleinen Styroporkugeln oder Pompons.</w:t>
      </w:r>
    </w:p>
    <w:p w14:paraId="3B1397D7" w14:textId="77777777" w:rsidR="004B734F" w:rsidRPr="004B734F" w:rsidRDefault="004B734F" w:rsidP="004B734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B734F">
        <w:rPr>
          <w:rFonts w:ascii="Times New Roman" w:eastAsia="Times New Roman" w:hAnsi="Times New Roman" w:cs="Times New Roman"/>
          <w:b/>
          <w:bCs/>
          <w:sz w:val="27"/>
          <w:szCs w:val="27"/>
          <w:lang w:eastAsia="de-DE"/>
        </w:rPr>
        <w:t>Nachbereitung</w:t>
      </w:r>
    </w:p>
    <w:p w14:paraId="79B4E094" w14:textId="77777777" w:rsidR="004B734F" w:rsidRPr="004B734F" w:rsidRDefault="004B734F" w:rsidP="004B734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Fotos und Erinnerungen</w:t>
      </w:r>
    </w:p>
    <w:p w14:paraId="2B1886ED" w14:textId="77777777" w:rsidR="004B734F" w:rsidRPr="004B734F" w:rsidRDefault="004B734F" w:rsidP="004B734F">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Fotowand</w:t>
      </w:r>
      <w:r w:rsidRPr="004B734F">
        <w:rPr>
          <w:rFonts w:ascii="Times New Roman" w:eastAsia="Times New Roman" w:hAnsi="Times New Roman" w:cs="Times New Roman"/>
          <w:sz w:val="24"/>
          <w:szCs w:val="24"/>
          <w:lang w:eastAsia="de-DE"/>
        </w:rPr>
        <w:t>: Machen Sie Fotos von den Aktivitäten und den fertigen Kunstwerken und erstellen Sie eine Fotowand als Erinnerung. Diese kann später immer wieder betrachtet werden und schöne Erinnerungen wachrufen.</w:t>
      </w:r>
    </w:p>
    <w:p w14:paraId="66FD00FF" w14:textId="77777777" w:rsidR="004B734F" w:rsidRPr="004B734F" w:rsidRDefault="004B734F" w:rsidP="004B734F">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Erinnerungsalbum</w:t>
      </w:r>
      <w:r w:rsidRPr="004B734F">
        <w:rPr>
          <w:rFonts w:ascii="Times New Roman" w:eastAsia="Times New Roman" w:hAnsi="Times New Roman" w:cs="Times New Roman"/>
          <w:sz w:val="24"/>
          <w:szCs w:val="24"/>
          <w:lang w:eastAsia="de-DE"/>
        </w:rPr>
        <w:t>: Gestalten Sie ein gemeinsames Album mit Fotos, Bastelarbeiten und Geschichten der Teilnehmer.</w:t>
      </w:r>
    </w:p>
    <w:p w14:paraId="131C1ABE" w14:textId="77777777" w:rsidR="004B734F" w:rsidRPr="004B734F" w:rsidRDefault="004B734F" w:rsidP="004B734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Reflexion und Feedback</w:t>
      </w:r>
    </w:p>
    <w:p w14:paraId="383AB846" w14:textId="77777777" w:rsidR="004B734F" w:rsidRPr="004B734F" w:rsidRDefault="004B734F" w:rsidP="004B734F">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Gespräche</w:t>
      </w:r>
      <w:r w:rsidRPr="004B734F">
        <w:rPr>
          <w:rFonts w:ascii="Times New Roman" w:eastAsia="Times New Roman" w:hAnsi="Times New Roman" w:cs="Times New Roman"/>
          <w:sz w:val="24"/>
          <w:szCs w:val="24"/>
          <w:lang w:eastAsia="de-DE"/>
        </w:rPr>
        <w:t>: Lassen Sie die Teilnehmer über ihre Lieblingsmomente des Tages sprechen und was ihnen am meisten Spaß gemacht hat. Dies fördert das Gemeinschaftsgefühl und die Reflexion.</w:t>
      </w:r>
    </w:p>
    <w:p w14:paraId="3FBC39AF" w14:textId="77777777" w:rsidR="004B734F" w:rsidRPr="004B734F" w:rsidRDefault="004B734F" w:rsidP="004B734F">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b/>
          <w:bCs/>
          <w:sz w:val="24"/>
          <w:szCs w:val="24"/>
          <w:lang w:eastAsia="de-DE"/>
        </w:rPr>
        <w:t>Dankeskarten</w:t>
      </w:r>
      <w:r w:rsidRPr="004B734F">
        <w:rPr>
          <w:rFonts w:ascii="Times New Roman" w:eastAsia="Times New Roman" w:hAnsi="Times New Roman" w:cs="Times New Roman"/>
          <w:sz w:val="24"/>
          <w:szCs w:val="24"/>
          <w:lang w:eastAsia="de-DE"/>
        </w:rPr>
        <w:t>: Basteln Sie gemeinsam Dankeskarten, die die Bewohner sich gegenseitig überreichen können.</w:t>
      </w:r>
    </w:p>
    <w:p w14:paraId="4D3219DA" w14:textId="77777777" w:rsidR="004B734F" w:rsidRPr="004B734F" w:rsidRDefault="004B734F" w:rsidP="004B734F">
      <w:pPr>
        <w:spacing w:before="100" w:beforeAutospacing="1" w:after="100" w:afterAutospacing="1" w:line="240" w:lineRule="auto"/>
        <w:rPr>
          <w:rFonts w:ascii="Times New Roman" w:eastAsia="Times New Roman" w:hAnsi="Times New Roman" w:cs="Times New Roman"/>
          <w:sz w:val="24"/>
          <w:szCs w:val="24"/>
          <w:lang w:eastAsia="de-DE"/>
        </w:rPr>
      </w:pPr>
      <w:r w:rsidRPr="004B734F">
        <w:rPr>
          <w:rFonts w:ascii="Times New Roman" w:eastAsia="Times New Roman" w:hAnsi="Times New Roman" w:cs="Times New Roman"/>
          <w:sz w:val="24"/>
          <w:szCs w:val="24"/>
          <w:lang w:eastAsia="de-DE"/>
        </w:rPr>
        <w:lastRenderedPageBreak/>
        <w:t>Eine Halloween-Feier bietet zahlreiche Möglichkeiten für kreative und interaktive Beschäftigungsaktivitäten, die sowohl Freude bereiten als auch das Gemeinschaftsgefühl stärken. Durch Kürbisdekoration, Maskenbasteln, gruselige Geschichten, Musik und Spiele können Senioren eine unvergessliche und festliche Zeit erleben. Die gemeinsamen Erlebnisse schaffen wertvolle Erinnerungen und tragen zu einem positiven und erfüllten Alltag bei.</w:t>
      </w:r>
    </w:p>
    <w:p w14:paraId="609F79D9" w14:textId="77777777" w:rsidR="00111773" w:rsidRPr="004B734F" w:rsidRDefault="00111773" w:rsidP="004B734F"/>
    <w:sectPr w:rsidR="00111773" w:rsidRPr="004B734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2545"/>
    <w:multiLevelType w:val="multilevel"/>
    <w:tmpl w:val="016E3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3F69C1"/>
    <w:multiLevelType w:val="multilevel"/>
    <w:tmpl w:val="B05070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2E460F"/>
    <w:multiLevelType w:val="multilevel"/>
    <w:tmpl w:val="C4B286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3F1690C"/>
    <w:multiLevelType w:val="multilevel"/>
    <w:tmpl w:val="6A1637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4BF2D29"/>
    <w:multiLevelType w:val="multilevel"/>
    <w:tmpl w:val="979CD1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966AB8"/>
    <w:multiLevelType w:val="multilevel"/>
    <w:tmpl w:val="E1FC03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C0220E3"/>
    <w:multiLevelType w:val="multilevel"/>
    <w:tmpl w:val="A04855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2"/>
  </w:num>
  <w:num w:numId="4">
    <w:abstractNumId w:val="3"/>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773"/>
    <w:rsid w:val="00111773"/>
    <w:rsid w:val="004B734F"/>
    <w:rsid w:val="0060591D"/>
    <w:rsid w:val="00A332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CED1D"/>
  <w15:chartTrackingRefBased/>
  <w15:docId w15:val="{F8E41BB5-3481-4227-8F08-D03C16C23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4B734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4B734F"/>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4B734F"/>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4B734F"/>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4B734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4B73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445037">
      <w:bodyDiv w:val="1"/>
      <w:marLeft w:val="0"/>
      <w:marRight w:val="0"/>
      <w:marTop w:val="0"/>
      <w:marBottom w:val="0"/>
      <w:divBdr>
        <w:top w:val="none" w:sz="0" w:space="0" w:color="auto"/>
        <w:left w:val="none" w:sz="0" w:space="0" w:color="auto"/>
        <w:bottom w:val="none" w:sz="0" w:space="0" w:color="auto"/>
        <w:right w:val="none" w:sz="0" w:space="0" w:color="auto"/>
      </w:divBdr>
    </w:div>
    <w:div w:id="808598148">
      <w:bodyDiv w:val="1"/>
      <w:marLeft w:val="0"/>
      <w:marRight w:val="0"/>
      <w:marTop w:val="0"/>
      <w:marBottom w:val="0"/>
      <w:divBdr>
        <w:top w:val="none" w:sz="0" w:space="0" w:color="auto"/>
        <w:left w:val="none" w:sz="0" w:space="0" w:color="auto"/>
        <w:bottom w:val="none" w:sz="0" w:space="0" w:color="auto"/>
        <w:right w:val="none" w:sz="0" w:space="0" w:color="auto"/>
      </w:divBdr>
    </w:div>
    <w:div w:id="1291323876">
      <w:bodyDiv w:val="1"/>
      <w:marLeft w:val="0"/>
      <w:marRight w:val="0"/>
      <w:marTop w:val="0"/>
      <w:marBottom w:val="0"/>
      <w:divBdr>
        <w:top w:val="none" w:sz="0" w:space="0" w:color="auto"/>
        <w:left w:val="none" w:sz="0" w:space="0" w:color="auto"/>
        <w:bottom w:val="none" w:sz="0" w:space="0" w:color="auto"/>
        <w:right w:val="none" w:sz="0" w:space="0" w:color="auto"/>
      </w:divBdr>
      <w:divsChild>
        <w:div w:id="70741535">
          <w:marLeft w:val="0"/>
          <w:marRight w:val="0"/>
          <w:marTop w:val="0"/>
          <w:marBottom w:val="0"/>
          <w:divBdr>
            <w:top w:val="none" w:sz="0" w:space="0" w:color="auto"/>
            <w:left w:val="none" w:sz="0" w:space="0" w:color="auto"/>
            <w:bottom w:val="none" w:sz="0" w:space="0" w:color="auto"/>
            <w:right w:val="none" w:sz="0" w:space="0" w:color="auto"/>
          </w:divBdr>
          <w:divsChild>
            <w:div w:id="41641651">
              <w:marLeft w:val="0"/>
              <w:marRight w:val="0"/>
              <w:marTop w:val="0"/>
              <w:marBottom w:val="0"/>
              <w:divBdr>
                <w:top w:val="none" w:sz="0" w:space="0" w:color="auto"/>
                <w:left w:val="none" w:sz="0" w:space="0" w:color="auto"/>
                <w:bottom w:val="none" w:sz="0" w:space="0" w:color="auto"/>
                <w:right w:val="none" w:sz="0" w:space="0" w:color="auto"/>
              </w:divBdr>
              <w:divsChild>
                <w:div w:id="595552887">
                  <w:marLeft w:val="0"/>
                  <w:marRight w:val="0"/>
                  <w:marTop w:val="0"/>
                  <w:marBottom w:val="0"/>
                  <w:divBdr>
                    <w:top w:val="none" w:sz="0" w:space="0" w:color="auto"/>
                    <w:left w:val="none" w:sz="0" w:space="0" w:color="auto"/>
                    <w:bottom w:val="none" w:sz="0" w:space="0" w:color="auto"/>
                    <w:right w:val="none" w:sz="0" w:space="0" w:color="auto"/>
                  </w:divBdr>
                  <w:divsChild>
                    <w:div w:id="1821537596">
                      <w:marLeft w:val="0"/>
                      <w:marRight w:val="0"/>
                      <w:marTop w:val="0"/>
                      <w:marBottom w:val="0"/>
                      <w:divBdr>
                        <w:top w:val="none" w:sz="0" w:space="0" w:color="auto"/>
                        <w:left w:val="none" w:sz="0" w:space="0" w:color="auto"/>
                        <w:bottom w:val="none" w:sz="0" w:space="0" w:color="auto"/>
                        <w:right w:val="none" w:sz="0" w:space="0" w:color="auto"/>
                      </w:divBdr>
                      <w:divsChild>
                        <w:div w:id="1448961424">
                          <w:marLeft w:val="0"/>
                          <w:marRight w:val="0"/>
                          <w:marTop w:val="0"/>
                          <w:marBottom w:val="0"/>
                          <w:divBdr>
                            <w:top w:val="none" w:sz="0" w:space="0" w:color="auto"/>
                            <w:left w:val="none" w:sz="0" w:space="0" w:color="auto"/>
                            <w:bottom w:val="none" w:sz="0" w:space="0" w:color="auto"/>
                            <w:right w:val="none" w:sz="0" w:space="0" w:color="auto"/>
                          </w:divBdr>
                          <w:divsChild>
                            <w:div w:id="58820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1160</Words>
  <Characters>7310</Characters>
  <Application>Microsoft Office Word</Application>
  <DocSecurity>0</DocSecurity>
  <Lines>60</Lines>
  <Paragraphs>16</Paragraphs>
  <ScaleCrop>false</ScaleCrop>
  <Company/>
  <LinksUpToDate>false</LinksUpToDate>
  <CharactersWithSpaces>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6</cp:revision>
  <dcterms:created xsi:type="dcterms:W3CDTF">2024-06-06T15:22:00Z</dcterms:created>
  <dcterms:modified xsi:type="dcterms:W3CDTF">2024-06-06T16:07:00Z</dcterms:modified>
</cp:coreProperties>
</file>